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60" w:rsidRDefault="00D04260">
      <w:pPr>
        <w:pStyle w:val="a3"/>
      </w:pPr>
      <w:bookmarkStart w:id="0" w:name="_GoBack"/>
      <w:bookmarkEnd w:id="0"/>
      <w:r>
        <w:rPr>
          <w:rFonts w:hint="eastAsia"/>
        </w:rPr>
        <w:t>Abstract</w:t>
      </w:r>
      <w:r>
        <w:t xml:space="preserve"> – </w:t>
      </w:r>
      <w:r w:rsidR="00840BDD">
        <w:t>C</w:t>
      </w:r>
      <w:r>
        <w:t xml:space="preserve">amera </w:t>
      </w:r>
      <w:r w:rsidR="00840BDD">
        <w:t>ready format requirement g</w:t>
      </w:r>
      <w:r>
        <w:t>uide</w:t>
      </w:r>
    </w:p>
    <w:p w:rsidR="00D04260" w:rsidRDefault="008136DF">
      <w:pPr>
        <w:pStyle w:val="1"/>
      </w:pPr>
      <w:r>
        <w:t xml:space="preserve">Paper </w:t>
      </w:r>
      <w:r w:rsidR="00840BDD">
        <w:t>t</w:t>
      </w:r>
      <w:r>
        <w:t>itle</w:t>
      </w:r>
      <w:r>
        <w:rPr>
          <w:rFonts w:hint="eastAsia"/>
        </w:rPr>
        <w:t xml:space="preserve">, </w:t>
      </w:r>
      <w:r w:rsidR="00840BDD">
        <w:t>c</w:t>
      </w:r>
      <w:r>
        <w:t>ent</w:t>
      </w:r>
      <w:r>
        <w:rPr>
          <w:rFonts w:hint="eastAsia"/>
        </w:rPr>
        <w:t>ere</w:t>
      </w:r>
      <w:r>
        <w:t xml:space="preserve">d </w:t>
      </w:r>
      <w:r w:rsidR="00840BDD">
        <w:t>in 14 p</w:t>
      </w:r>
      <w:r w:rsidR="00D04260">
        <w:t>oint, Times or Times New Roman</w:t>
      </w:r>
    </w:p>
    <w:p w:rsidR="00D04260" w:rsidRPr="00BC0830" w:rsidRDefault="00D04260">
      <w:pPr>
        <w:autoSpaceDE w:val="0"/>
        <w:autoSpaceDN w:val="0"/>
        <w:adjustRightInd w:val="0"/>
        <w:rPr>
          <w:rFonts w:ascii="TimesNewRoman" w:hAnsi="TimesNewRoman"/>
          <w:color w:val="FF0000"/>
          <w:kern w:val="0"/>
          <w:sz w:val="20"/>
          <w:szCs w:val="20"/>
        </w:rPr>
      </w:pPr>
      <w:r>
        <w:rPr>
          <w:rFonts w:ascii="TimesNewRoman" w:hAnsi="TimesNewRoman"/>
          <w:color w:val="000000"/>
          <w:kern w:val="0"/>
          <w:sz w:val="20"/>
          <w:szCs w:val="20"/>
        </w:rPr>
        <w:t>Blank line 1</w:t>
      </w:r>
      <w:r w:rsidR="00BC0830">
        <w:rPr>
          <w:rFonts w:ascii="TimesNewRoman" w:hAnsi="TimesNewRoman"/>
          <w:color w:val="000000"/>
          <w:kern w:val="0"/>
          <w:sz w:val="20"/>
          <w:szCs w:val="20"/>
        </w:rPr>
        <w:t xml:space="preserve">　</w:t>
      </w:r>
      <w:r w:rsidR="00840BDD" w:rsidRPr="00BC0830">
        <w:rPr>
          <w:rFonts w:ascii="TimesNewRoman" w:hAnsi="TimesNewRoman"/>
          <w:color w:val="FF0000"/>
          <w:kern w:val="0"/>
          <w:sz w:val="20"/>
          <w:szCs w:val="20"/>
        </w:rPr>
        <w:t xml:space="preserve"> </w:t>
      </w:r>
    </w:p>
    <w:p w:rsidR="00D04260" w:rsidRDefault="00D04260">
      <w:pPr>
        <w:autoSpaceDE w:val="0"/>
        <w:autoSpaceDN w:val="0"/>
        <w:adjustRightInd w:val="0"/>
        <w:rPr>
          <w:rFonts w:ascii="TimesNewRoman" w:hAnsi="TimesNewRoman"/>
          <w:color w:val="000000"/>
          <w:kern w:val="0"/>
          <w:sz w:val="20"/>
          <w:szCs w:val="20"/>
        </w:rPr>
      </w:pPr>
      <w:r>
        <w:rPr>
          <w:rFonts w:ascii="TimesNewRoman" w:hAnsi="TimesNewRoman"/>
          <w:color w:val="000000"/>
          <w:kern w:val="0"/>
          <w:sz w:val="20"/>
          <w:szCs w:val="20"/>
        </w:rPr>
        <w:t>Blank line 2</w:t>
      </w:r>
    </w:p>
    <w:p w:rsidR="00D04260" w:rsidRPr="00F12722" w:rsidRDefault="00D04260">
      <w:pPr>
        <w:autoSpaceDE w:val="0"/>
        <w:autoSpaceDN w:val="0"/>
        <w:adjustRightInd w:val="0"/>
        <w:jc w:val="center"/>
        <w:rPr>
          <w:rFonts w:ascii="TimesNewRoman" w:hAnsi="TimesNewRoman"/>
          <w:color w:val="000000"/>
          <w:kern w:val="0"/>
          <w:sz w:val="20"/>
          <w:szCs w:val="20"/>
        </w:rPr>
      </w:pPr>
      <w:r w:rsidRPr="00F12722">
        <w:rPr>
          <w:rFonts w:ascii="TimesNewRoman" w:hAnsi="TimesNewRoman"/>
          <w:color w:val="000000"/>
          <w:kern w:val="0"/>
          <w:sz w:val="20"/>
          <w:szCs w:val="20"/>
        </w:rPr>
        <w:t>Author</w:t>
      </w:r>
      <w:r w:rsidRPr="00F12722">
        <w:rPr>
          <w:rFonts w:ascii="TimesNewRoman" w:hAnsi="TimesNewRoman" w:hint="eastAsia"/>
          <w:color w:val="000000"/>
          <w:kern w:val="0"/>
          <w:sz w:val="20"/>
          <w:szCs w:val="20"/>
        </w:rPr>
        <w:t>s</w:t>
      </w:r>
      <w:r w:rsidR="0011661A" w:rsidRPr="00F12722">
        <w:rPr>
          <w:rFonts w:ascii="TimesNewRoman" w:hAnsi="TimesNewRoman"/>
          <w:color w:val="000000"/>
          <w:kern w:val="0"/>
          <w:sz w:val="20"/>
          <w:szCs w:val="20"/>
        </w:rPr>
        <w:t xml:space="preserve"> </w:t>
      </w:r>
      <w:proofErr w:type="spellStart"/>
      <w:r w:rsidR="0011661A" w:rsidRPr="00F12722">
        <w:rPr>
          <w:rFonts w:ascii="TimesNewRoman" w:hAnsi="TimesNewRoman"/>
          <w:color w:val="000000"/>
          <w:kern w:val="0"/>
          <w:sz w:val="20"/>
          <w:szCs w:val="20"/>
        </w:rPr>
        <w:t>Cent</w:t>
      </w:r>
      <w:r w:rsidRPr="00F12722">
        <w:rPr>
          <w:rFonts w:ascii="TimesNewRoman" w:hAnsi="TimesNewRoman"/>
          <w:color w:val="000000"/>
          <w:kern w:val="0"/>
          <w:sz w:val="20"/>
          <w:szCs w:val="20"/>
        </w:rPr>
        <w:t>e</w:t>
      </w:r>
      <w:r w:rsidR="0011661A" w:rsidRPr="00F12722">
        <w:rPr>
          <w:rFonts w:ascii="TimesNewRoman" w:hAnsi="TimesNewRoman" w:hint="eastAsia"/>
          <w:color w:val="000000"/>
          <w:kern w:val="0"/>
          <w:sz w:val="20"/>
          <w:szCs w:val="20"/>
        </w:rPr>
        <w:t>r</w:t>
      </w:r>
      <w:r w:rsidRPr="00F12722">
        <w:rPr>
          <w:rFonts w:ascii="TimesNewRoman" w:hAnsi="TimesNewRoman"/>
          <w:color w:val="000000"/>
          <w:kern w:val="0"/>
          <w:sz w:val="20"/>
          <w:szCs w:val="20"/>
        </w:rPr>
        <w:t>d</w:t>
      </w:r>
      <w:proofErr w:type="spellEnd"/>
      <w:r w:rsidRPr="00F12722">
        <w:rPr>
          <w:rFonts w:ascii="TimesNewRoman" w:hAnsi="TimesNewRoman"/>
          <w:color w:val="000000"/>
          <w:kern w:val="0"/>
          <w:sz w:val="20"/>
          <w:szCs w:val="20"/>
        </w:rPr>
        <w:t xml:space="preserve"> in 10 Point Font</w:t>
      </w:r>
    </w:p>
    <w:p w:rsidR="00D04260" w:rsidRPr="00F12722" w:rsidRDefault="00D04260">
      <w:pPr>
        <w:autoSpaceDE w:val="0"/>
        <w:autoSpaceDN w:val="0"/>
        <w:adjustRightInd w:val="0"/>
        <w:jc w:val="center"/>
        <w:rPr>
          <w:rFonts w:ascii="TimesNewRoman" w:hAnsi="TimesNewRoman"/>
          <w:color w:val="000000"/>
          <w:kern w:val="0"/>
          <w:sz w:val="20"/>
          <w:szCs w:val="20"/>
        </w:rPr>
      </w:pPr>
      <w:r w:rsidRPr="00F12722">
        <w:rPr>
          <w:rFonts w:ascii="TimesNewRoman" w:hAnsi="TimesNewRoman"/>
          <w:color w:val="000000"/>
          <w:kern w:val="0"/>
          <w:sz w:val="20"/>
          <w:szCs w:val="20"/>
        </w:rPr>
        <w:t>The author’s Department or Section to which they are affiliated,</w:t>
      </w:r>
    </w:p>
    <w:p w:rsidR="00D04260" w:rsidRPr="00F12722" w:rsidRDefault="00D04260">
      <w:pPr>
        <w:autoSpaceDE w:val="0"/>
        <w:autoSpaceDN w:val="0"/>
        <w:adjustRightInd w:val="0"/>
        <w:jc w:val="center"/>
        <w:rPr>
          <w:rFonts w:ascii="TimesNewRoman" w:hAnsi="TimesNewRoman"/>
          <w:color w:val="000000"/>
          <w:kern w:val="0"/>
          <w:sz w:val="20"/>
          <w:szCs w:val="20"/>
        </w:rPr>
      </w:pPr>
      <w:r w:rsidRPr="00F12722">
        <w:rPr>
          <w:rFonts w:ascii="TimesNewRoman" w:hAnsi="TimesNewRoman"/>
          <w:color w:val="000000"/>
          <w:kern w:val="0"/>
          <w:sz w:val="20"/>
          <w:szCs w:val="20"/>
        </w:rPr>
        <w:t>Institution, Country</w:t>
      </w:r>
    </w:p>
    <w:p w:rsidR="00D04260" w:rsidRDefault="00D04260">
      <w:pPr>
        <w:autoSpaceDE w:val="0"/>
        <w:autoSpaceDN w:val="0"/>
        <w:adjustRightInd w:val="0"/>
        <w:jc w:val="center"/>
        <w:rPr>
          <w:rFonts w:ascii="TimesNewRoman" w:hAnsi="TimesNewRoman"/>
          <w:color w:val="000000"/>
          <w:kern w:val="0"/>
          <w:sz w:val="20"/>
          <w:szCs w:val="20"/>
        </w:rPr>
      </w:pPr>
      <w:r w:rsidRPr="00F12722">
        <w:rPr>
          <w:rFonts w:ascii="TimesNewRoman" w:hAnsi="TimesNewRoman"/>
          <w:color w:val="000000"/>
          <w:kern w:val="0"/>
          <w:sz w:val="20"/>
          <w:szCs w:val="20"/>
        </w:rPr>
        <w:t>Email address</w:t>
      </w:r>
    </w:p>
    <w:p w:rsidR="00D04260" w:rsidRDefault="00D04260">
      <w:pPr>
        <w:autoSpaceDE w:val="0"/>
        <w:autoSpaceDN w:val="0"/>
        <w:adjustRightInd w:val="0"/>
        <w:rPr>
          <w:rFonts w:ascii="TimesNewRoman" w:hAnsi="TimesNewRoman"/>
          <w:color w:val="000000"/>
          <w:kern w:val="0"/>
          <w:sz w:val="20"/>
          <w:szCs w:val="20"/>
        </w:rPr>
      </w:pPr>
      <w:r>
        <w:rPr>
          <w:rFonts w:ascii="TimesNewRoman" w:hAnsi="TimesNewRoman"/>
          <w:color w:val="000000"/>
          <w:kern w:val="0"/>
          <w:sz w:val="20"/>
          <w:szCs w:val="20"/>
        </w:rPr>
        <w:t>Blank line 1 10 Point Font</w:t>
      </w:r>
    </w:p>
    <w:p w:rsidR="00D04260" w:rsidRDefault="00D04260">
      <w:pPr>
        <w:autoSpaceDE w:val="0"/>
        <w:autoSpaceDN w:val="0"/>
        <w:adjustRightInd w:val="0"/>
        <w:jc w:val="left"/>
        <w:rPr>
          <w:rFonts w:ascii="TimesNewRoman" w:hAnsi="TimesNewRoman"/>
          <w:color w:val="000000"/>
          <w:kern w:val="0"/>
          <w:sz w:val="20"/>
          <w:szCs w:val="20"/>
        </w:rPr>
      </w:pPr>
      <w:r>
        <w:rPr>
          <w:rFonts w:ascii="TimesNewRoman" w:hAnsi="TimesNewRoman"/>
          <w:color w:val="000000"/>
          <w:kern w:val="0"/>
          <w:sz w:val="20"/>
          <w:szCs w:val="20"/>
        </w:rPr>
        <w:t>Blank line 2 10 Point Font</w:t>
      </w:r>
    </w:p>
    <w:p w:rsidR="00D04260" w:rsidRDefault="00D04260">
      <w:pPr>
        <w:autoSpaceDE w:val="0"/>
        <w:autoSpaceDN w:val="0"/>
        <w:adjustRightInd w:val="0"/>
        <w:jc w:val="left"/>
        <w:rPr>
          <w:rFonts w:ascii="TimesNewRoman" w:hAnsi="TimesNewRoman"/>
          <w:color w:val="000000"/>
          <w:kern w:val="0"/>
          <w:sz w:val="20"/>
          <w:szCs w:val="20"/>
        </w:rPr>
      </w:pPr>
      <w:r>
        <w:rPr>
          <w:rFonts w:ascii="TimesNewRoman" w:hAnsi="TimesNewRoman"/>
          <w:color w:val="000000"/>
          <w:kern w:val="0"/>
          <w:sz w:val="20"/>
          <w:szCs w:val="20"/>
        </w:rPr>
        <w:t>Blank line 3 10 Point Font</w:t>
      </w:r>
    </w:p>
    <w:p w:rsidR="00F12722" w:rsidRDefault="00F12722">
      <w:pPr>
        <w:autoSpaceDE w:val="0"/>
        <w:autoSpaceDN w:val="0"/>
        <w:adjustRightInd w:val="0"/>
        <w:jc w:val="left"/>
        <w:rPr>
          <w:rFonts w:ascii="TimesNewRoman" w:hAnsi="TimesNewRoman"/>
          <w:color w:val="000000"/>
          <w:kern w:val="0"/>
          <w:sz w:val="20"/>
          <w:szCs w:val="20"/>
        </w:rPr>
      </w:pPr>
    </w:p>
    <w:p w:rsidR="00D04260" w:rsidRDefault="00D04260">
      <w:pPr>
        <w:autoSpaceDE w:val="0"/>
        <w:autoSpaceDN w:val="0"/>
        <w:adjustRightInd w:val="0"/>
        <w:jc w:val="left"/>
        <w:rPr>
          <w:rFonts w:ascii="TimesNewRoman" w:hAnsi="TimesNewRoman"/>
          <w:color w:val="000000"/>
          <w:kern w:val="0"/>
          <w:sz w:val="20"/>
          <w:szCs w:val="20"/>
        </w:rPr>
      </w:pPr>
      <w:r>
        <w:rPr>
          <w:rFonts w:ascii="TimesNewRoman" w:hAnsi="TimesNewRoman"/>
          <w:color w:val="000000"/>
          <w:kern w:val="0"/>
          <w:szCs w:val="18"/>
        </w:rPr>
        <w:t xml:space="preserve">The abstract is in Times or Times New Roman </w:t>
      </w:r>
      <w:r w:rsidR="0095673C">
        <w:rPr>
          <w:rFonts w:ascii="TimesNewRoman" w:hAnsi="TimesNewRoman" w:hint="eastAsia"/>
          <w:color w:val="000000"/>
          <w:kern w:val="0"/>
          <w:szCs w:val="18"/>
        </w:rPr>
        <w:t xml:space="preserve">10.5 point </w:t>
      </w:r>
      <w:r w:rsidR="0095673C">
        <w:rPr>
          <w:rFonts w:ascii="TimesNewRoman" w:hAnsi="TimesNewRoman"/>
          <w:color w:val="000000"/>
          <w:kern w:val="0"/>
          <w:szCs w:val="18"/>
        </w:rPr>
        <w:t xml:space="preserve">font. </w:t>
      </w:r>
      <w:r>
        <w:rPr>
          <w:rFonts w:ascii="TimesNewRoman" w:hAnsi="TimesNewRoman"/>
          <w:color w:val="000000"/>
          <w:kern w:val="0"/>
          <w:szCs w:val="18"/>
        </w:rPr>
        <w:t xml:space="preserve">Indent 2 cm or 3/4’ from left and right margins. </w:t>
      </w:r>
      <w:r>
        <w:rPr>
          <w:rFonts w:ascii="TimesNewRoman" w:hAnsi="TimesNewRoman" w:hint="eastAsia"/>
          <w:color w:val="000000"/>
          <w:kern w:val="0"/>
          <w:szCs w:val="18"/>
        </w:rPr>
        <w:t>The length of the a</w:t>
      </w:r>
      <w:r>
        <w:rPr>
          <w:rFonts w:ascii="TimesNewRoman" w:hAnsi="TimesNewRoman"/>
          <w:color w:val="000000"/>
          <w:kern w:val="0"/>
          <w:szCs w:val="18"/>
        </w:rPr>
        <w:t xml:space="preserve">bstract should </w:t>
      </w:r>
      <w:r>
        <w:rPr>
          <w:rFonts w:ascii="TimesNewRoman" w:hAnsi="TimesNewRoman" w:hint="eastAsia"/>
          <w:color w:val="000000"/>
          <w:kern w:val="0"/>
          <w:szCs w:val="18"/>
        </w:rPr>
        <w:t xml:space="preserve">be within 1 page including figures and references. </w:t>
      </w:r>
      <w:r>
        <w:rPr>
          <w:rFonts w:ascii="TimesNewRoman" w:hAnsi="TimesNewRoman"/>
          <w:color w:val="000000"/>
          <w:kern w:val="0"/>
          <w:szCs w:val="18"/>
        </w:rPr>
        <w:t xml:space="preserve"> </w:t>
      </w:r>
    </w:p>
    <w:p w:rsidR="00D04260" w:rsidRDefault="00D04260">
      <w:pPr>
        <w:autoSpaceDE w:val="0"/>
        <w:autoSpaceDN w:val="0"/>
        <w:adjustRightInd w:val="0"/>
        <w:jc w:val="left"/>
        <w:rPr>
          <w:rFonts w:ascii="TimesNewRoman" w:hAnsi="TimesNewRoman"/>
          <w:color w:val="000000"/>
          <w:kern w:val="0"/>
          <w:sz w:val="20"/>
          <w:szCs w:val="20"/>
        </w:rPr>
      </w:pPr>
    </w:p>
    <w:sectPr w:rsidR="00D04260" w:rsidSect="0047512F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15"/>
    <w:rsid w:val="0011661A"/>
    <w:rsid w:val="00324D85"/>
    <w:rsid w:val="003F7999"/>
    <w:rsid w:val="0047512F"/>
    <w:rsid w:val="005D236E"/>
    <w:rsid w:val="006F3215"/>
    <w:rsid w:val="008136DF"/>
    <w:rsid w:val="00840BDD"/>
    <w:rsid w:val="0095673C"/>
    <w:rsid w:val="00BC0830"/>
    <w:rsid w:val="00BD1EE8"/>
    <w:rsid w:val="00D04260"/>
    <w:rsid w:val="00E9745C"/>
    <w:rsid w:val="00F1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1DCD3-9EDA-4F9D-8BC3-983CA5FF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b/>
      <w:bCs/>
      <w:color w:val="000000"/>
      <w:kern w:val="0"/>
      <w:sz w:val="28"/>
      <w:szCs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left"/>
      <w:outlineLvl w:val="1"/>
    </w:pPr>
    <w:rPr>
      <w:rFonts w:ascii="TimesNewRoman,Bold" w:hAnsi="TimesNewRoman,Bold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color w:val="000000"/>
      <w:kern w:val="0"/>
      <w:sz w:val="28"/>
      <w:szCs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Accepted Paper – Camera Ready Format Requirement Guide</vt:lpstr>
      <vt:lpstr>Accepted Paper – Camera Ready Format Requirement Guide</vt:lpstr>
    </vt:vector>
  </TitlesOfParts>
  <Company>chen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Accepted Paper – Camera Ready Format Requirement Guide</dc:title>
  <dc:subject/>
  <dc:creator>CHEN JIN</dc:creator>
  <cp:keywords/>
  <dc:description/>
  <cp:lastModifiedBy>Mihoshi Abe</cp:lastModifiedBy>
  <cp:revision>3</cp:revision>
  <dcterms:created xsi:type="dcterms:W3CDTF">2022-09-20T05:29:00Z</dcterms:created>
  <dcterms:modified xsi:type="dcterms:W3CDTF">2022-09-20T05:30:00Z</dcterms:modified>
</cp:coreProperties>
</file>